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AA4D"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E73D65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安应委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年挂牌督办重大安全隐患一览表</w:t>
      </w:r>
    </w:p>
    <w:p w14:paraId="21B9EEEF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963"/>
        <w:gridCol w:w="986"/>
        <w:gridCol w:w="1580"/>
        <w:gridCol w:w="2484"/>
        <w:gridCol w:w="1516"/>
        <w:gridCol w:w="1015"/>
        <w:gridCol w:w="1062"/>
        <w:gridCol w:w="985"/>
        <w:gridCol w:w="877"/>
        <w:gridCol w:w="876"/>
      </w:tblGrid>
      <w:tr w14:paraId="0C8F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22" w:type="dxa"/>
            <w:vAlign w:val="center"/>
          </w:tcPr>
          <w:p w14:paraId="1BB6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63" w:type="dxa"/>
            <w:vAlign w:val="center"/>
          </w:tcPr>
          <w:p w14:paraId="240A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隐患单位名称</w:t>
            </w:r>
          </w:p>
        </w:tc>
        <w:tc>
          <w:tcPr>
            <w:tcW w:w="986" w:type="dxa"/>
            <w:vAlign w:val="center"/>
          </w:tcPr>
          <w:p w14:paraId="3E0A2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1580" w:type="dxa"/>
            <w:vAlign w:val="center"/>
          </w:tcPr>
          <w:p w14:paraId="4F3D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隐患主要内容</w:t>
            </w:r>
          </w:p>
        </w:tc>
        <w:tc>
          <w:tcPr>
            <w:tcW w:w="2484" w:type="dxa"/>
            <w:vAlign w:val="center"/>
          </w:tcPr>
          <w:p w14:paraId="1DCA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违反判定依据</w:t>
            </w:r>
          </w:p>
          <w:p w14:paraId="7BFB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具体条款和内容</w:t>
            </w:r>
          </w:p>
        </w:tc>
        <w:tc>
          <w:tcPr>
            <w:tcW w:w="1516" w:type="dxa"/>
            <w:vAlign w:val="center"/>
          </w:tcPr>
          <w:p w14:paraId="31C0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整改要求</w:t>
            </w:r>
          </w:p>
        </w:tc>
        <w:tc>
          <w:tcPr>
            <w:tcW w:w="1015" w:type="dxa"/>
            <w:vAlign w:val="center"/>
          </w:tcPr>
          <w:p w14:paraId="0017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责任单位</w:t>
            </w:r>
          </w:p>
        </w:tc>
        <w:tc>
          <w:tcPr>
            <w:tcW w:w="1062" w:type="dxa"/>
            <w:vAlign w:val="center"/>
          </w:tcPr>
          <w:p w14:paraId="41FA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督办</w:t>
            </w:r>
          </w:p>
          <w:p w14:paraId="4AE5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属地</w:t>
            </w:r>
          </w:p>
        </w:tc>
        <w:tc>
          <w:tcPr>
            <w:tcW w:w="985" w:type="dxa"/>
            <w:vAlign w:val="center"/>
          </w:tcPr>
          <w:p w14:paraId="1EA5D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督办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877" w:type="dxa"/>
            <w:vAlign w:val="center"/>
          </w:tcPr>
          <w:p w14:paraId="75EA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完成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876" w:type="dxa"/>
            <w:vAlign w:val="center"/>
          </w:tcPr>
          <w:p w14:paraId="3B87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完成情况</w:t>
            </w:r>
          </w:p>
        </w:tc>
      </w:tr>
      <w:tr w14:paraId="1877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622" w:type="dxa"/>
            <w:vAlign w:val="center"/>
          </w:tcPr>
          <w:p w14:paraId="337E1D05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63" w:type="dxa"/>
            <w:vAlign w:val="center"/>
          </w:tcPr>
          <w:p w14:paraId="43B3C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淮河镇</w:t>
            </w:r>
          </w:p>
          <w:p w14:paraId="6C09E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东小河桥</w:t>
            </w:r>
          </w:p>
        </w:tc>
        <w:tc>
          <w:tcPr>
            <w:tcW w:w="986" w:type="dxa"/>
            <w:vAlign w:val="center"/>
          </w:tcPr>
          <w:p w14:paraId="530A5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随县淮河镇铁山社区三组</w:t>
            </w:r>
          </w:p>
        </w:tc>
        <w:tc>
          <w:tcPr>
            <w:tcW w:w="1580" w:type="dxa"/>
            <w:vAlign w:val="center"/>
          </w:tcPr>
          <w:p w14:paraId="6748F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该桥冲毁，影响行人车辆通行安全。</w:t>
            </w:r>
          </w:p>
        </w:tc>
        <w:tc>
          <w:tcPr>
            <w:tcW w:w="2484" w:type="dxa"/>
            <w:vAlign w:val="center"/>
          </w:tcPr>
          <w:p w14:paraId="2DBCA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违反《公路运营领域重大事故隐患判定标准》第五条：桥梁技术状况评定为5类，尚未实施危桥改造且未封闭交通的。</w:t>
            </w:r>
          </w:p>
        </w:tc>
        <w:tc>
          <w:tcPr>
            <w:tcW w:w="1516" w:type="dxa"/>
            <w:vAlign w:val="center"/>
          </w:tcPr>
          <w:p w14:paraId="2F0A1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拆除重建该桥梁</w:t>
            </w:r>
          </w:p>
        </w:tc>
        <w:tc>
          <w:tcPr>
            <w:tcW w:w="1015" w:type="dxa"/>
            <w:vAlign w:val="center"/>
          </w:tcPr>
          <w:p w14:paraId="56D96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淮河镇人民</w:t>
            </w:r>
          </w:p>
          <w:p w14:paraId="3A948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</w:t>
            </w:r>
          </w:p>
        </w:tc>
        <w:tc>
          <w:tcPr>
            <w:tcW w:w="1062" w:type="dxa"/>
            <w:vAlign w:val="center"/>
          </w:tcPr>
          <w:p w14:paraId="35674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随县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985" w:type="dxa"/>
            <w:vAlign w:val="center"/>
          </w:tcPr>
          <w:p w14:paraId="050EA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随州市交通运输局</w:t>
            </w:r>
          </w:p>
        </w:tc>
        <w:tc>
          <w:tcPr>
            <w:tcW w:w="877" w:type="dxa"/>
            <w:vAlign w:val="center"/>
          </w:tcPr>
          <w:p w14:paraId="78181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2025年10月30日</w:t>
            </w:r>
          </w:p>
        </w:tc>
        <w:tc>
          <w:tcPr>
            <w:tcW w:w="876" w:type="dxa"/>
            <w:vAlign w:val="center"/>
          </w:tcPr>
          <w:p w14:paraId="3D5E7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</w:tc>
      </w:tr>
      <w:tr w14:paraId="2D8C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622" w:type="dxa"/>
            <w:vAlign w:val="center"/>
          </w:tcPr>
          <w:p w14:paraId="5A6BDEC7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63" w:type="dxa"/>
            <w:vAlign w:val="center"/>
          </w:tcPr>
          <w:p w14:paraId="1DE71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随县殷店镇农村福利院</w:t>
            </w:r>
          </w:p>
        </w:tc>
        <w:tc>
          <w:tcPr>
            <w:tcW w:w="986" w:type="dxa"/>
            <w:vAlign w:val="center"/>
          </w:tcPr>
          <w:p w14:paraId="6D3A8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随县殷店镇塔儿山村四组</w:t>
            </w:r>
          </w:p>
        </w:tc>
        <w:tc>
          <w:tcPr>
            <w:tcW w:w="1580" w:type="dxa"/>
            <w:vAlign w:val="center"/>
          </w:tcPr>
          <w:p w14:paraId="51204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湿式报警阀存在故障，室外楼梯未设置乙级防火门，无室外消火栓，消防水泵控制柜未设置消防用电设备末端自动切换装置。</w:t>
            </w:r>
          </w:p>
        </w:tc>
        <w:tc>
          <w:tcPr>
            <w:tcW w:w="2484" w:type="dxa"/>
            <w:vAlign w:val="center"/>
          </w:tcPr>
          <w:p w14:paraId="72A31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违反《重大火灾隐患判定方法》（GB35181-2017）第5.3.3条第C项：人员密集场所、易燃易爆危险品场所、重要场所存在第7章规定的任意综合判定要素4条及以上，判定为重大火灾隐患。</w:t>
            </w:r>
          </w:p>
        </w:tc>
        <w:tc>
          <w:tcPr>
            <w:tcW w:w="1516" w:type="dxa"/>
            <w:vAlign w:val="center"/>
          </w:tcPr>
          <w:p w14:paraId="54CAB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湿式报警阀正常联动控制；室外楼梯按要求设置乙级防火门；按规定设置室外消火栓系统；消防水泵控制柜按要求设置消防用电设备末端自动切换装置。</w:t>
            </w:r>
          </w:p>
        </w:tc>
        <w:tc>
          <w:tcPr>
            <w:tcW w:w="1015" w:type="dxa"/>
            <w:vAlign w:val="center"/>
          </w:tcPr>
          <w:p w14:paraId="633FA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随县殷店镇农村福利院</w:t>
            </w:r>
          </w:p>
        </w:tc>
        <w:tc>
          <w:tcPr>
            <w:tcW w:w="1062" w:type="dxa"/>
            <w:vAlign w:val="center"/>
          </w:tcPr>
          <w:p w14:paraId="7D967FD4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随县</w:t>
            </w:r>
          </w:p>
          <w:p w14:paraId="1EFDC21F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人民政府</w:t>
            </w:r>
          </w:p>
        </w:tc>
        <w:tc>
          <w:tcPr>
            <w:tcW w:w="985" w:type="dxa"/>
            <w:vAlign w:val="center"/>
          </w:tcPr>
          <w:p w14:paraId="1A3BC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随州市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民政局</w:t>
            </w:r>
          </w:p>
        </w:tc>
        <w:tc>
          <w:tcPr>
            <w:tcW w:w="877" w:type="dxa"/>
            <w:vAlign w:val="center"/>
          </w:tcPr>
          <w:p w14:paraId="7B31B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2025年12月30日</w:t>
            </w:r>
          </w:p>
        </w:tc>
        <w:tc>
          <w:tcPr>
            <w:tcW w:w="876" w:type="dxa"/>
            <w:vAlign w:val="center"/>
          </w:tcPr>
          <w:p w14:paraId="7508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</w:tc>
      </w:tr>
      <w:tr w14:paraId="7D5D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622" w:type="dxa"/>
            <w:vAlign w:val="center"/>
          </w:tcPr>
          <w:p w14:paraId="65538FD8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63" w:type="dxa"/>
            <w:vAlign w:val="center"/>
          </w:tcPr>
          <w:p w14:paraId="43772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黄杨线县道</w:t>
            </w:r>
          </w:p>
        </w:tc>
        <w:tc>
          <w:tcPr>
            <w:tcW w:w="986" w:type="dxa"/>
            <w:vAlign w:val="center"/>
          </w:tcPr>
          <w:p w14:paraId="6053C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广水市易家湾至旱井冲村路段</w:t>
            </w:r>
          </w:p>
        </w:tc>
        <w:tc>
          <w:tcPr>
            <w:tcW w:w="1580" w:type="dxa"/>
            <w:vAlign w:val="center"/>
          </w:tcPr>
          <w:p w14:paraId="2D54C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该线路目前为纯水泥路线，长达5km的路程及各平交路口无任何安防设施及道路标线，导致三年内发生一般事故13起，死亡6人，伤11人</w:t>
            </w:r>
          </w:p>
        </w:tc>
        <w:tc>
          <w:tcPr>
            <w:tcW w:w="2484" w:type="dxa"/>
            <w:vAlign w:val="center"/>
          </w:tcPr>
          <w:p w14:paraId="55B5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违反《公路交通事故多发点段及严重安全隐患排查工作规范》附录1《公路交通事故多发点段分类参考标准》第二类 交通事故多发点段分类第3项第（3）款：一定时间内，发生道路交通事故（含简易事故）情况突出的。</w:t>
            </w:r>
          </w:p>
        </w:tc>
        <w:tc>
          <w:tcPr>
            <w:tcW w:w="1516" w:type="dxa"/>
            <w:vAlign w:val="center"/>
          </w:tcPr>
          <w:p w14:paraId="43793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为该线路完成全线所有通村路口清障，并安装减速板、提示牌、震荡带、爆闪灯等安防设施，完成线路全段标线施划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1015" w:type="dxa"/>
            <w:vAlign w:val="center"/>
          </w:tcPr>
          <w:p w14:paraId="507E9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广水市交通运输局</w:t>
            </w:r>
          </w:p>
        </w:tc>
        <w:tc>
          <w:tcPr>
            <w:tcW w:w="1062" w:type="dxa"/>
            <w:vAlign w:val="center"/>
          </w:tcPr>
          <w:p w14:paraId="07374463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广水市</w:t>
            </w:r>
          </w:p>
          <w:p w14:paraId="54382FE5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人民政府</w:t>
            </w:r>
          </w:p>
        </w:tc>
        <w:tc>
          <w:tcPr>
            <w:tcW w:w="985" w:type="dxa"/>
            <w:vAlign w:val="center"/>
          </w:tcPr>
          <w:p w14:paraId="258DD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随州市交通运输局</w:t>
            </w:r>
          </w:p>
        </w:tc>
        <w:tc>
          <w:tcPr>
            <w:tcW w:w="877" w:type="dxa"/>
            <w:vAlign w:val="center"/>
          </w:tcPr>
          <w:p w14:paraId="0CF36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2025年11月30日</w:t>
            </w:r>
          </w:p>
        </w:tc>
        <w:tc>
          <w:tcPr>
            <w:tcW w:w="876" w:type="dxa"/>
            <w:vAlign w:val="center"/>
          </w:tcPr>
          <w:p w14:paraId="01ECF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</w:tc>
      </w:tr>
      <w:tr w14:paraId="1BB4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622" w:type="dxa"/>
            <w:vAlign w:val="center"/>
          </w:tcPr>
          <w:p w14:paraId="4BF4458E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63" w:type="dxa"/>
            <w:vAlign w:val="center"/>
          </w:tcPr>
          <w:p w14:paraId="370561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白云高中</w:t>
            </w:r>
          </w:p>
        </w:tc>
        <w:tc>
          <w:tcPr>
            <w:tcW w:w="986" w:type="dxa"/>
            <w:vAlign w:val="center"/>
          </w:tcPr>
          <w:p w14:paraId="095826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曾都区交通大道1112号两水三路</w:t>
            </w:r>
          </w:p>
        </w:tc>
        <w:tc>
          <w:tcPr>
            <w:tcW w:w="1580" w:type="dxa"/>
            <w:vAlign w:val="center"/>
          </w:tcPr>
          <w:p w14:paraId="3A8B363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白云高中教学楼、宿舍楼、食堂等建筑，未经消防验收。</w:t>
            </w:r>
          </w:p>
        </w:tc>
        <w:tc>
          <w:tcPr>
            <w:tcW w:w="2484" w:type="dxa"/>
            <w:vAlign w:val="center"/>
          </w:tcPr>
          <w:p w14:paraId="77079300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违反《教育系统重大事故隐患判定指南》第三条第7款：校园内的教室、宿舍、图书馆、食堂等各类房屋建筑，在施工前未依法取得消防设计审查合格意见的，或在投入使用前未取得消防验收（备案）合格意见的。</w:t>
            </w:r>
          </w:p>
        </w:tc>
        <w:tc>
          <w:tcPr>
            <w:tcW w:w="1516" w:type="dxa"/>
            <w:vAlign w:val="center"/>
          </w:tcPr>
          <w:p w14:paraId="6FB2F210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开展消防设计审查，完善消防设施设备，消除消防安全隐患，按照相关规定，补办消防审验手续。</w:t>
            </w:r>
          </w:p>
        </w:tc>
        <w:tc>
          <w:tcPr>
            <w:tcW w:w="1015" w:type="dxa"/>
            <w:vAlign w:val="center"/>
          </w:tcPr>
          <w:p w14:paraId="30678D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白云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高中</w:t>
            </w:r>
          </w:p>
        </w:tc>
        <w:tc>
          <w:tcPr>
            <w:tcW w:w="1062" w:type="dxa"/>
            <w:vAlign w:val="center"/>
          </w:tcPr>
          <w:p w14:paraId="49A006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曾都区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人民政府</w:t>
            </w:r>
          </w:p>
        </w:tc>
        <w:tc>
          <w:tcPr>
            <w:tcW w:w="985" w:type="dxa"/>
            <w:vAlign w:val="center"/>
          </w:tcPr>
          <w:p w14:paraId="644F0E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随州市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教育局</w:t>
            </w:r>
          </w:p>
        </w:tc>
        <w:tc>
          <w:tcPr>
            <w:tcW w:w="877" w:type="dxa"/>
            <w:vAlign w:val="center"/>
          </w:tcPr>
          <w:p w14:paraId="725E39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2025年9月30日</w:t>
            </w:r>
          </w:p>
        </w:tc>
        <w:tc>
          <w:tcPr>
            <w:tcW w:w="876" w:type="dxa"/>
            <w:vAlign w:val="center"/>
          </w:tcPr>
          <w:p w14:paraId="6C6FD6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</w:tc>
      </w:tr>
      <w:tr w14:paraId="5CCA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622" w:type="dxa"/>
            <w:vAlign w:val="center"/>
          </w:tcPr>
          <w:p w14:paraId="08CC9E1A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963" w:type="dxa"/>
            <w:vAlign w:val="center"/>
          </w:tcPr>
          <w:p w14:paraId="7A0C72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中科源湖北省物业发展有限公司</w:t>
            </w:r>
          </w:p>
        </w:tc>
        <w:tc>
          <w:tcPr>
            <w:tcW w:w="986" w:type="dxa"/>
            <w:vAlign w:val="center"/>
          </w:tcPr>
          <w:p w14:paraId="0EFB49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曾都区迎宾大道48号滨湖湾小区</w:t>
            </w:r>
          </w:p>
        </w:tc>
        <w:tc>
          <w:tcPr>
            <w:tcW w:w="1580" w:type="dxa"/>
            <w:vAlign w:val="center"/>
          </w:tcPr>
          <w:p w14:paraId="3063239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小区4号楼二单元1台、5号楼一单元1台、5号楼二单元1台、8号楼一单元2台，合计5台电梯检验不合格。</w:t>
            </w:r>
          </w:p>
        </w:tc>
        <w:tc>
          <w:tcPr>
            <w:tcW w:w="2484" w:type="dxa"/>
            <w:vAlign w:val="center"/>
          </w:tcPr>
          <w:p w14:paraId="481C5F1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违反《特种设备安全监督检查办法》第二十五条第（二）款：特种设备未经监督检验或者经检验、检测不合格，继续使用的。</w:t>
            </w:r>
          </w:p>
        </w:tc>
        <w:tc>
          <w:tcPr>
            <w:tcW w:w="1516" w:type="dxa"/>
            <w:vAlign w:val="center"/>
          </w:tcPr>
          <w:p w14:paraId="51135DAD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立即停止使用检验不合格电梯，对电梯进行维修或更换。</w:t>
            </w:r>
          </w:p>
        </w:tc>
        <w:tc>
          <w:tcPr>
            <w:tcW w:w="1015" w:type="dxa"/>
            <w:vAlign w:val="center"/>
          </w:tcPr>
          <w:p w14:paraId="1E8633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中科源湖北省物业发展有限公司</w:t>
            </w:r>
          </w:p>
        </w:tc>
        <w:tc>
          <w:tcPr>
            <w:tcW w:w="1062" w:type="dxa"/>
            <w:vAlign w:val="center"/>
          </w:tcPr>
          <w:p w14:paraId="2302D7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曾都区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人民政府</w:t>
            </w:r>
          </w:p>
        </w:tc>
        <w:tc>
          <w:tcPr>
            <w:tcW w:w="985" w:type="dxa"/>
            <w:vAlign w:val="center"/>
          </w:tcPr>
          <w:p w14:paraId="1360AB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随州市市场监督管理局</w:t>
            </w:r>
          </w:p>
        </w:tc>
        <w:tc>
          <w:tcPr>
            <w:tcW w:w="877" w:type="dxa"/>
            <w:vAlign w:val="center"/>
          </w:tcPr>
          <w:p w14:paraId="789D9F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2025年9月30日</w:t>
            </w:r>
          </w:p>
        </w:tc>
        <w:tc>
          <w:tcPr>
            <w:tcW w:w="876" w:type="dxa"/>
            <w:vAlign w:val="center"/>
          </w:tcPr>
          <w:p w14:paraId="06D2C3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</w:tc>
      </w:tr>
      <w:tr w14:paraId="5972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 w14:paraId="031C2A01"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963" w:type="dxa"/>
            <w:vAlign w:val="center"/>
          </w:tcPr>
          <w:p w14:paraId="611578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随州市曾都区布隆包装有限公司</w:t>
            </w:r>
          </w:p>
        </w:tc>
        <w:tc>
          <w:tcPr>
            <w:tcW w:w="986" w:type="dxa"/>
            <w:vAlign w:val="center"/>
          </w:tcPr>
          <w:p w14:paraId="3ACE8A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随州市曾都区北郊烈山大道与清河路交汇处（汇鸿大厦）8楼837号</w:t>
            </w:r>
          </w:p>
        </w:tc>
        <w:tc>
          <w:tcPr>
            <w:tcW w:w="1580" w:type="dxa"/>
            <w:vAlign w:val="center"/>
          </w:tcPr>
          <w:p w14:paraId="4448D18B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消防车道被占用堵塞，厂房内有火灾隐患的部分未采取防火分隔措施，未按国家技术标准设置疏散指示标志、应急照明，人员密集场所未设置卷帘门，丙类库房未按技术标准设置自动喷水灭火系统</w:t>
            </w:r>
          </w:p>
        </w:tc>
        <w:tc>
          <w:tcPr>
            <w:tcW w:w="2484" w:type="dxa"/>
            <w:vAlign w:val="center"/>
          </w:tcPr>
          <w:p w14:paraId="516E333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违反《重大火灾隐患判定方法》（GB35181-2017）第5.3.3条第C项：人员密集场所、易燃易爆危险品场所、重要场所存在第7章规定的任意综合判定要素4条及以上，判定为重大火灾隐患。</w:t>
            </w:r>
          </w:p>
        </w:tc>
        <w:tc>
          <w:tcPr>
            <w:tcW w:w="1516" w:type="dxa"/>
            <w:vAlign w:val="center"/>
          </w:tcPr>
          <w:p w14:paraId="63761B49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厂房停止使用，按照消防技术规范落实整改要求，整体搬迁他处。</w:t>
            </w:r>
          </w:p>
        </w:tc>
        <w:tc>
          <w:tcPr>
            <w:tcW w:w="1015" w:type="dxa"/>
            <w:vAlign w:val="center"/>
          </w:tcPr>
          <w:p w14:paraId="0AC2C9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随州市曾都区布隆包装有限公司</w:t>
            </w:r>
          </w:p>
        </w:tc>
        <w:tc>
          <w:tcPr>
            <w:tcW w:w="1062" w:type="dxa"/>
            <w:vAlign w:val="center"/>
          </w:tcPr>
          <w:p w14:paraId="2DEFCD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随州高新区管委会</w:t>
            </w:r>
          </w:p>
        </w:tc>
        <w:tc>
          <w:tcPr>
            <w:tcW w:w="985" w:type="dxa"/>
            <w:vAlign w:val="center"/>
          </w:tcPr>
          <w:p w14:paraId="37179D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随州市消防救援支队</w:t>
            </w:r>
          </w:p>
        </w:tc>
        <w:tc>
          <w:tcPr>
            <w:tcW w:w="877" w:type="dxa"/>
            <w:vAlign w:val="center"/>
          </w:tcPr>
          <w:p w14:paraId="376036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2025年12月30日</w:t>
            </w:r>
          </w:p>
        </w:tc>
        <w:tc>
          <w:tcPr>
            <w:tcW w:w="876" w:type="dxa"/>
            <w:vAlign w:val="center"/>
          </w:tcPr>
          <w:p w14:paraId="0EE73F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</w:tc>
      </w:tr>
    </w:tbl>
    <w:p w14:paraId="1CAE9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TdhMzdjYzM5MTU1NTMzYTE3MTU0ZDgyYzJlZDMifQ=="/>
  </w:docVars>
  <w:rsids>
    <w:rsidRoot w:val="3ED3FDEE"/>
    <w:rsid w:val="2CD52578"/>
    <w:rsid w:val="3E5C31DF"/>
    <w:rsid w:val="3ED3FDEE"/>
    <w:rsid w:val="51BD4C38"/>
    <w:rsid w:val="5F7A1B54"/>
    <w:rsid w:val="67F658C6"/>
    <w:rsid w:val="6EFB9FC0"/>
    <w:rsid w:val="6FDFCC4B"/>
    <w:rsid w:val="7F3DF275"/>
    <w:rsid w:val="7FEFA31F"/>
    <w:rsid w:val="9D9DA53A"/>
    <w:rsid w:val="B3B95C29"/>
    <w:rsid w:val="CC6DCEAD"/>
    <w:rsid w:val="D7D78EBE"/>
    <w:rsid w:val="EFDE9CF4"/>
    <w:rsid w:val="FEE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 First Indent 21"/>
    <w:basedOn w:val="7"/>
    <w:next w:val="1"/>
    <w:qFormat/>
    <w:uiPriority w:val="0"/>
    <w:pPr>
      <w:spacing w:after="0" w:afterLines="0"/>
      <w:ind w:left="0" w:leftChars="0" w:firstLine="420" w:firstLineChars="200"/>
    </w:pPr>
    <w:rPr>
      <w:sz w:val="32"/>
      <w:szCs w:val="32"/>
    </w:rPr>
  </w:style>
  <w:style w:type="paragraph" w:customStyle="1" w:styleId="7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1653</Words>
  <Characters>1730</Characters>
  <Lines>0</Lines>
  <Paragraphs>0</Paragraphs>
  <TotalTime>5</TotalTime>
  <ScaleCrop>false</ScaleCrop>
  <LinksUpToDate>false</LinksUpToDate>
  <CharactersWithSpaces>1731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2025-12-29T10:11:00Z</dcterms:created>
  <dc:creator>风过无痕</dc:creator>
  <cp:lastModifiedBy>周晓鹏</cp:lastModifiedBy>
  <dcterms:modified xsi:type="dcterms:W3CDTF">2026-01-04T02:11:41Z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7920AFFCA7E542EA953FB9F565BD2DFA_13</vt:lpwstr>
  </property>
  <property fmtid="{D5CDD505-2E9C-101B-9397-08002B2CF9AE}" pid="4" name="KSOTemplateDocerSaveRecord">
    <vt:lpwstr>eyJoZGlkIjoiMmUyYzczZTFlNmI2YTkyOThhOTIzZmI2MzFmYmU4NDMiLCJ1c2VySWQiOiI1MTQ4NDE3MjIifQ==</vt:lpwstr>
  </property>
</Properties>
</file>